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4885"/>
        <w:gridCol w:w="5430"/>
        <w:gridCol w:w="1657"/>
        <w:gridCol w:w="1745"/>
        <w:gridCol w:w="1636"/>
      </w:tblGrid>
      <w:tr w:rsidR="006F4DE7" w:rsidRPr="00B53E1D" w:rsidTr="00972B24">
        <w:trPr>
          <w:trHeight w:val="1500"/>
          <w:jc w:val="center"/>
        </w:trPr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53E1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53E1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Приложение</w:t>
            </w:r>
            <w:r>
              <w:rPr>
                <w:rFonts w:ascii="Arial" w:hAnsi="Arial" w:cs="Arial"/>
                <w:color w:val="000000"/>
              </w:rPr>
              <w:t xml:space="preserve"> № 5</w:t>
            </w:r>
            <w:r>
              <w:rPr>
                <w:rFonts w:ascii="Arial" w:hAnsi="Arial" w:cs="Arial"/>
                <w:color w:val="000000"/>
              </w:rPr>
              <w:br/>
              <w:t xml:space="preserve">к решению Совета депутатов </w:t>
            </w:r>
            <w:r w:rsidRPr="00B53E1D">
              <w:rPr>
                <w:rFonts w:ascii="Arial" w:hAnsi="Arial" w:cs="Arial"/>
                <w:color w:val="000000"/>
              </w:rPr>
              <w:t>городского округа Электросталь</w:t>
            </w:r>
            <w:r w:rsidRPr="00B53E1D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B53E1D">
              <w:rPr>
                <w:rFonts w:ascii="Arial" w:hAnsi="Arial" w:cs="Arial"/>
                <w:color w:val="000000"/>
              </w:rPr>
              <w:br/>
            </w:r>
            <w:r w:rsidRPr="006F4DE7">
              <w:rPr>
                <w:rFonts w:ascii="Arial" w:hAnsi="Arial" w:cs="Arial"/>
                <w:color w:val="000000"/>
              </w:rPr>
              <w:t>от 19.12.2024 № 401/58 (</w:t>
            </w:r>
            <w:r w:rsidRPr="00F07640">
              <w:rPr>
                <w:rFonts w:ascii="Arial" w:hAnsi="Arial" w:cs="Arial"/>
              </w:rPr>
              <w:t>в ред</w:t>
            </w:r>
            <w:r>
              <w:rPr>
                <w:rFonts w:ascii="Arial" w:hAnsi="Arial" w:cs="Arial"/>
              </w:rPr>
              <w:t xml:space="preserve">акции решения Совета депутатов </w:t>
            </w:r>
            <w:r w:rsidRPr="00F07640">
              <w:rPr>
                <w:rFonts w:ascii="Arial" w:hAnsi="Arial" w:cs="Arial"/>
              </w:rPr>
              <w:t xml:space="preserve">городского округа Электросталь Московской области </w:t>
            </w:r>
            <w:r w:rsidRPr="001866C3">
              <w:rPr>
                <w:rFonts w:ascii="Arial" w:hAnsi="Arial" w:cs="Arial"/>
              </w:rPr>
              <w:t>от 20.02.2025 №423/61,</w:t>
            </w:r>
            <w:r>
              <w:rPr>
                <w:rFonts w:ascii="Arial" w:hAnsi="Arial" w:cs="Arial"/>
              </w:rPr>
              <w:t xml:space="preserve"> </w:t>
            </w:r>
            <w:r w:rsidRPr="002B4886">
              <w:rPr>
                <w:rFonts w:ascii="Arial" w:hAnsi="Arial" w:cs="Arial"/>
                <w:kern w:val="16"/>
              </w:rPr>
              <w:t>от</w:t>
            </w:r>
            <w:r>
              <w:rPr>
                <w:rFonts w:ascii="Arial" w:hAnsi="Arial" w:cs="Arial"/>
                <w:kern w:val="16"/>
              </w:rPr>
              <w:t xml:space="preserve"> 25.06.2025 №470/67, </w:t>
            </w:r>
            <w:r w:rsidR="00CC64F7" w:rsidRPr="00CC64F7">
              <w:rPr>
                <w:rFonts w:ascii="Arial" w:hAnsi="Arial" w:cs="Arial"/>
                <w:kern w:val="16"/>
              </w:rPr>
              <w:t>от 27.08.2025 №489</w:t>
            </w:r>
            <w:r w:rsidR="00CC64F7">
              <w:rPr>
                <w:rFonts w:ascii="Arial" w:hAnsi="Arial" w:cs="Arial"/>
                <w:kern w:val="16"/>
              </w:rPr>
              <w:t>/69)</w:t>
            </w:r>
          </w:p>
        </w:tc>
      </w:tr>
      <w:tr w:rsidR="006F4DE7" w:rsidRPr="00B53E1D" w:rsidTr="00972B24">
        <w:trPr>
          <w:trHeight w:val="660"/>
          <w:jc w:val="center"/>
        </w:trPr>
        <w:tc>
          <w:tcPr>
            <w:tcW w:w="153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Распределение субвенций, субсидий и иных межбюджетных трансфертов, предусмотренных бюджету городского округа Электросталь Московской области на 2025 год  и на плановый период 2026 и 2027 годов</w:t>
            </w:r>
          </w:p>
        </w:tc>
      </w:tr>
      <w:tr w:rsidR="006F4DE7" w:rsidRPr="00B53E1D" w:rsidTr="00972B24">
        <w:trPr>
          <w:trHeight w:val="288"/>
          <w:jc w:val="center"/>
        </w:trPr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right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right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right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right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right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6F4DE7" w:rsidRPr="00B53E1D" w:rsidTr="00972B24">
        <w:trPr>
          <w:trHeight w:val="300"/>
          <w:jc w:val="center"/>
        </w:trPr>
        <w:tc>
          <w:tcPr>
            <w:tcW w:w="10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Наименования</w:t>
            </w:r>
          </w:p>
        </w:tc>
        <w:tc>
          <w:tcPr>
            <w:tcW w:w="50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Сумма (тыс. руб.)</w:t>
            </w:r>
          </w:p>
        </w:tc>
      </w:tr>
      <w:tr w:rsidR="006F4DE7" w:rsidRPr="00B53E1D" w:rsidTr="00972B24">
        <w:trPr>
          <w:trHeight w:val="276"/>
          <w:jc w:val="center"/>
        </w:trPr>
        <w:tc>
          <w:tcPr>
            <w:tcW w:w="10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2025 год</w:t>
            </w:r>
          </w:p>
        </w:tc>
        <w:tc>
          <w:tcPr>
            <w:tcW w:w="1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2026 год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2027 год</w:t>
            </w:r>
          </w:p>
        </w:tc>
      </w:tr>
      <w:tr w:rsidR="006F4DE7" w:rsidRPr="00B53E1D" w:rsidTr="00972B24">
        <w:trPr>
          <w:trHeight w:val="276"/>
          <w:jc w:val="center"/>
        </w:trPr>
        <w:tc>
          <w:tcPr>
            <w:tcW w:w="10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bCs/>
                <w:color w:val="000000"/>
              </w:rPr>
            </w:pPr>
          </w:p>
        </w:tc>
      </w:tr>
      <w:tr w:rsidR="006F4DE7" w:rsidRPr="00B53E1D" w:rsidTr="00972B24">
        <w:trPr>
          <w:trHeight w:val="30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Субвенции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2 250 127,1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2 276 562,5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2 236 026,1</w:t>
            </w:r>
          </w:p>
        </w:tc>
      </w:tr>
      <w:tr w:rsidR="006F4DE7" w:rsidRPr="00B53E1D" w:rsidTr="00972B24">
        <w:trPr>
          <w:trHeight w:val="150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proofErr w:type="gramStart"/>
            <w:r w:rsidRPr="00B53E1D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B53E1D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2 120 563,0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2 120 563,0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2 120 563,0</w:t>
            </w:r>
          </w:p>
        </w:tc>
      </w:tr>
      <w:tr w:rsidR="006F4DE7" w:rsidRPr="00B53E1D" w:rsidTr="00972B24">
        <w:trPr>
          <w:trHeight w:val="120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proofErr w:type="gramStart"/>
            <w:r w:rsidRPr="00B53E1D">
              <w:rPr>
                <w:rFonts w:ascii="Arial" w:hAnsi="Arial" w:cs="Arial"/>
                <w:color w:val="000000"/>
              </w:rPr>
              <w:t xml:space="preserve"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</w:t>
            </w:r>
            <w:r w:rsidRPr="00B53E1D">
              <w:rPr>
                <w:rFonts w:ascii="Arial" w:hAnsi="Arial" w:cs="Arial"/>
                <w:color w:val="000000"/>
              </w:rPr>
              <w:lastRenderedPageBreak/>
              <w:t>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lastRenderedPageBreak/>
              <w:t>20 716,0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20 716,0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20 716,0</w:t>
            </w:r>
          </w:p>
        </w:tc>
      </w:tr>
      <w:tr w:rsidR="006F4DE7" w:rsidRPr="00B53E1D" w:rsidTr="00972B24">
        <w:trPr>
          <w:trHeight w:val="48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34 968,0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34 968,0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34 968,0</w:t>
            </w:r>
          </w:p>
        </w:tc>
      </w:tr>
      <w:tr w:rsidR="006F4DE7" w:rsidRPr="00B53E1D" w:rsidTr="00972B24">
        <w:trPr>
          <w:trHeight w:val="42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12 912,0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10 755,0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10 755,0</w:t>
            </w:r>
          </w:p>
        </w:tc>
      </w:tr>
      <w:tr w:rsidR="006F4DE7" w:rsidRPr="00B53E1D" w:rsidTr="00972B24">
        <w:trPr>
          <w:trHeight w:val="621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6F4DE7" w:rsidRPr="00B53E1D" w:rsidTr="00972B24">
        <w:trPr>
          <w:trHeight w:val="66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12 495,0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6F4DE7" w:rsidRPr="00B53E1D" w:rsidTr="00972B24">
        <w:trPr>
          <w:trHeight w:val="60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10 005,0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6F4DE7" w:rsidRPr="00B53E1D" w:rsidTr="00972B24">
        <w:trPr>
          <w:trHeight w:val="51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 xml:space="preserve">Осуществление переданных полномочий Московской области </w:t>
            </w:r>
            <w:proofErr w:type="gramStart"/>
            <w:r w:rsidRPr="00B53E1D">
              <w:rPr>
                <w:rFonts w:ascii="Arial" w:hAnsi="Arial" w:cs="Arial"/>
                <w:color w:val="000000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6F4DE7" w:rsidRPr="00B53E1D" w:rsidTr="00972B24">
        <w:trPr>
          <w:trHeight w:val="75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6F4DE7" w:rsidRPr="00B53E1D" w:rsidTr="00972B24">
        <w:trPr>
          <w:trHeight w:val="471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6F4DE7" w:rsidRPr="00B53E1D" w:rsidTr="00972B24">
        <w:trPr>
          <w:trHeight w:val="531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78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lastRenderedPageBreak/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5 399,0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5 399,0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5 399,0</w:t>
            </w:r>
          </w:p>
        </w:tc>
      </w:tr>
      <w:tr w:rsidR="006F4DE7" w:rsidRPr="00B53E1D" w:rsidTr="00972B24">
        <w:trPr>
          <w:trHeight w:val="51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6F4DE7" w:rsidRPr="00B53E1D" w:rsidTr="00972B24">
        <w:trPr>
          <w:trHeight w:val="501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6F4DE7" w:rsidRPr="00B53E1D" w:rsidTr="00972B24">
        <w:trPr>
          <w:trHeight w:val="561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B53E1D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B53E1D">
              <w:rPr>
                <w:rFonts w:ascii="Arial" w:hAnsi="Arial" w:cs="Arial"/>
                <w:color w:val="000000"/>
              </w:rPr>
              <w:t>оздание</w:t>
            </w:r>
            <w:proofErr w:type="spellEnd"/>
            <w:r w:rsidRPr="00B53E1D">
              <w:rPr>
                <w:rFonts w:ascii="Arial" w:hAnsi="Arial" w:cs="Arial"/>
                <w:color w:val="00000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6F4DE7" w:rsidRPr="00B53E1D" w:rsidTr="00972B24">
        <w:trPr>
          <w:trHeight w:val="300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Субсидии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2 324 743,0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2 295 186,7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1 526 486,5</w:t>
            </w:r>
          </w:p>
        </w:tc>
      </w:tr>
      <w:tr w:rsidR="006F4DE7" w:rsidRPr="00B53E1D" w:rsidTr="00972B24">
        <w:trPr>
          <w:trHeight w:val="549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628,9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642,3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635,0</w:t>
            </w:r>
          </w:p>
        </w:tc>
      </w:tr>
      <w:tr w:rsidR="006F4DE7" w:rsidRPr="00B53E1D" w:rsidTr="00972B24">
        <w:trPr>
          <w:trHeight w:val="30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 xml:space="preserve">Создание школ </w:t>
            </w:r>
            <w:proofErr w:type="spellStart"/>
            <w:r w:rsidRPr="00B53E1D">
              <w:rPr>
                <w:rFonts w:ascii="Arial" w:hAnsi="Arial" w:cs="Arial"/>
                <w:color w:val="000000"/>
              </w:rPr>
              <w:t>креативных</w:t>
            </w:r>
            <w:proofErr w:type="spellEnd"/>
            <w:r w:rsidRPr="00B53E1D">
              <w:rPr>
                <w:rFonts w:ascii="Arial" w:hAnsi="Arial" w:cs="Arial"/>
                <w:color w:val="000000"/>
              </w:rPr>
              <w:t xml:space="preserve"> индустрий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41 647,1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591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4 940,0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1011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1 270,0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1 274,0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1 274,0</w:t>
            </w:r>
          </w:p>
        </w:tc>
      </w:tr>
      <w:tr w:rsidR="006F4DE7" w:rsidRPr="00B53E1D" w:rsidTr="00972B24">
        <w:trPr>
          <w:trHeight w:val="75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proofErr w:type="gramStart"/>
            <w:r w:rsidRPr="00B53E1D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85 719,8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85 046,8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83 235,6</w:t>
            </w:r>
          </w:p>
        </w:tc>
      </w:tr>
      <w:tr w:rsidR="006F4DE7" w:rsidRPr="00B53E1D" w:rsidTr="00972B24">
        <w:trPr>
          <w:trHeight w:val="45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proofErr w:type="gramStart"/>
            <w:r w:rsidRPr="00B53E1D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14 347,0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25 598,7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411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3 941,7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42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7 923,0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8 251,0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8 316,0</w:t>
            </w:r>
          </w:p>
        </w:tc>
      </w:tr>
      <w:tr w:rsidR="006F4DE7" w:rsidRPr="00B53E1D" w:rsidTr="00972B24">
        <w:trPr>
          <w:trHeight w:val="501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93 763,1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75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lastRenderedPageBreak/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11 424,9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48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9 966,5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465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1 629,1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1 714,2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2 413,1</w:t>
            </w:r>
          </w:p>
        </w:tc>
      </w:tr>
      <w:tr w:rsidR="006F4DE7" w:rsidRPr="00B53E1D" w:rsidTr="00972B24">
        <w:trPr>
          <w:trHeight w:val="30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194 151,2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30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8 246,5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465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Строительство и реконструкция объектов очистки сточных вод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49 558,6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49 558,6</w:t>
            </w:r>
          </w:p>
        </w:tc>
      </w:tr>
      <w:tr w:rsidR="006F4DE7" w:rsidRPr="00B53E1D" w:rsidTr="00972B24">
        <w:trPr>
          <w:trHeight w:val="465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323 450,5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132 789,5</w:t>
            </w:r>
          </w:p>
        </w:tc>
      </w:tr>
      <w:tr w:rsidR="006F4DE7" w:rsidRPr="00B53E1D" w:rsidTr="00972B24">
        <w:trPr>
          <w:trHeight w:val="465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476 457,7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531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7 626,4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144 900,9</w:t>
            </w:r>
          </w:p>
        </w:tc>
      </w:tr>
      <w:tr w:rsidR="006F4DE7" w:rsidRPr="00B53E1D" w:rsidTr="00972B24">
        <w:trPr>
          <w:trHeight w:val="51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115 086,7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36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11 277,3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26 313,7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30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8 258,4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19 269,6</w:t>
            </w:r>
          </w:p>
        </w:tc>
      </w:tr>
      <w:tr w:rsidR="006F4DE7" w:rsidRPr="00B53E1D" w:rsidTr="00972B24">
        <w:trPr>
          <w:trHeight w:val="30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13 799,4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480 320,0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36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11 480,6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39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39 767,6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184 178,6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351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351 192,6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39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129 960,5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170 000,0</w:t>
            </w:r>
          </w:p>
        </w:tc>
      </w:tr>
      <w:tr w:rsidR="006F4DE7" w:rsidRPr="00B53E1D" w:rsidTr="00972B24">
        <w:trPr>
          <w:trHeight w:val="66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lastRenderedPageBreak/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B53E1D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B53E1D">
              <w:rPr>
                <w:rFonts w:ascii="Arial" w:hAnsi="Arial" w:cs="Arial"/>
                <w:color w:val="000000"/>
              </w:rPr>
              <w:t xml:space="preserve"> (приобретение спортивных тренажеров в Дом физкультуры МБУ «Мир спорта «Сталь»)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4 446,0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51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B53E1D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B53E1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53E1D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B53E1D">
              <w:rPr>
                <w:rFonts w:ascii="Arial" w:hAnsi="Arial" w:cs="Arial"/>
                <w:color w:val="000000"/>
              </w:rPr>
              <w:t xml:space="preserve"> (приобретение выставочных конструкций, организация уличных выставок МУ «Музейно-выставочный центр»)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2 060,0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561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B53E1D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B53E1D">
              <w:rPr>
                <w:rFonts w:ascii="Arial" w:hAnsi="Arial" w:cs="Arial"/>
                <w:color w:val="000000"/>
              </w:rPr>
              <w:t xml:space="preserve"> (приобретение мебели для Центральной детской библиотеки «Буратино» МУ «ЦБС»)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555,8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69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B53E1D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B53E1D">
              <w:rPr>
                <w:rFonts w:ascii="Arial" w:hAnsi="Arial" w:cs="Arial"/>
                <w:color w:val="000000"/>
              </w:rPr>
              <w:t xml:space="preserve"> (модернизация системы направленного освещения в Выставочном зале им. О.А. Коняшина МУ "МВЦ")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1 679,9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81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B53E1D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B53E1D">
              <w:rPr>
                <w:rFonts w:ascii="Arial" w:hAnsi="Arial" w:cs="Arial"/>
                <w:color w:val="000000"/>
              </w:rPr>
              <w:t xml:space="preserve"> (модернизация лабораторий в Центре цифрового образования IT-Куб в МОУДО "ЦДОД")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2 326,7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48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18 152,0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18 473,0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42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B53E1D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B53E1D">
              <w:rPr>
                <w:rFonts w:ascii="Arial" w:hAnsi="Arial" w:cs="Arial"/>
                <w:color w:val="000000"/>
              </w:rPr>
              <w:t>офинансирование</w:t>
            </w:r>
            <w:proofErr w:type="spellEnd"/>
            <w:r w:rsidRPr="00B53E1D">
              <w:rPr>
                <w:rFonts w:ascii="Arial" w:hAnsi="Arial" w:cs="Arial"/>
                <w:color w:val="000000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35 019,7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30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33 345,0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189 886,4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632 468,0</w:t>
            </w:r>
          </w:p>
        </w:tc>
      </w:tr>
      <w:tr w:rsidR="006F4DE7" w:rsidRPr="00B53E1D" w:rsidTr="00972B24">
        <w:trPr>
          <w:trHeight w:val="57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94 201,1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8 761,4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125 162,3</w:t>
            </w:r>
          </w:p>
        </w:tc>
      </w:tr>
      <w:tr w:rsidR="006F4DE7" w:rsidRPr="00B53E1D" w:rsidTr="00972B24">
        <w:trPr>
          <w:trHeight w:val="471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398 348,9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159 884,4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71 138,7</w:t>
            </w:r>
          </w:p>
        </w:tc>
      </w:tr>
      <w:tr w:rsidR="006F4DE7" w:rsidRPr="00B53E1D" w:rsidTr="00972B24">
        <w:trPr>
          <w:trHeight w:val="51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2 349,5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39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210 368,7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381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17 714,7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501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70 949,8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298 073,6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85 325,2</w:t>
            </w:r>
          </w:p>
        </w:tc>
      </w:tr>
      <w:tr w:rsidR="006F4DE7" w:rsidRPr="00B53E1D" w:rsidTr="00972B24">
        <w:trPr>
          <w:trHeight w:val="57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lastRenderedPageBreak/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222 479,1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402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325 672,9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212 234,9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197 525,9</w:t>
            </w:r>
          </w:p>
        </w:tc>
      </w:tr>
      <w:tr w:rsidR="006F4DE7" w:rsidRPr="00B53E1D" w:rsidTr="00972B24">
        <w:trPr>
          <w:trHeight w:val="300"/>
          <w:jc w:val="center"/>
        </w:trPr>
        <w:tc>
          <w:tcPr>
            <w:tcW w:w="10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51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Финансирование организаций дополнительного образования сферы культуры, направленное на социальную поддержку одаренных детей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69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 в области искусств, реализуемым на основе договоров об оказании платных образовательных услуг в муниципальных организациях дополнительного образования детей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54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 xml:space="preserve">Финансовое обеспечение выплат преподавателям в области музыкального </w:t>
            </w:r>
            <w:proofErr w:type="gramStart"/>
            <w:r w:rsidRPr="00B53E1D">
              <w:rPr>
                <w:rFonts w:ascii="Arial" w:hAnsi="Arial" w:cs="Arial"/>
                <w:color w:val="000000"/>
              </w:rPr>
              <w:t>искусства организаций дополнительного образования сферы культуры</w:t>
            </w:r>
            <w:proofErr w:type="gram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4 531,0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54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6 279,1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831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11 391,0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561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Выплата ежемесячных доплат за напряженный труд работникам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136 007,0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136 007,0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136 007,0</w:t>
            </w:r>
          </w:p>
        </w:tc>
      </w:tr>
      <w:tr w:rsidR="006F4DE7" w:rsidRPr="00B53E1D" w:rsidTr="00972B24">
        <w:trPr>
          <w:trHeight w:val="75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7 765,0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96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6F4DE7" w:rsidRPr="00B53E1D" w:rsidTr="00972B24">
        <w:trPr>
          <w:trHeight w:val="57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6 806,2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7 251,0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7 382,0</w:t>
            </w:r>
          </w:p>
        </w:tc>
      </w:tr>
      <w:tr w:rsidR="006F4DE7" w:rsidRPr="00B53E1D" w:rsidTr="00972B24">
        <w:trPr>
          <w:trHeight w:val="75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52 887,0</w:t>
            </w:r>
          </w:p>
        </w:tc>
      </w:tr>
      <w:tr w:rsidR="006F4DE7" w:rsidRPr="00B53E1D" w:rsidTr="00972B24">
        <w:trPr>
          <w:trHeight w:val="570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2 052,0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84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 xml:space="preserve">Обеспечение стимулирующих выплат отдельным категориям </w:t>
            </w:r>
            <w:proofErr w:type="gramStart"/>
            <w:r w:rsidRPr="00B53E1D">
              <w:rPr>
                <w:rFonts w:ascii="Arial" w:hAnsi="Arial" w:cs="Arial"/>
                <w:color w:val="000000"/>
              </w:rPr>
              <w:t>работников организаций дополнительного образования сферы физической культуры</w:t>
            </w:r>
            <w:proofErr w:type="gramEnd"/>
            <w:r w:rsidRPr="00B53E1D">
              <w:rPr>
                <w:rFonts w:ascii="Arial" w:hAnsi="Arial" w:cs="Arial"/>
                <w:color w:val="000000"/>
              </w:rPr>
              <w:t xml:space="preserve"> и спорта 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3 300,7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351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Реализация первоочередных мероприятий по капитальному ремонту сетей теплоснабжения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53 574,0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30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6 360,0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309"/>
          <w:jc w:val="center"/>
        </w:trPr>
        <w:tc>
          <w:tcPr>
            <w:tcW w:w="103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Возмещение затрат, связанных с получением комплексных экологических разрешений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16 500,0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color w:val="000000"/>
              </w:rPr>
            </w:pPr>
            <w:r w:rsidRPr="00B53E1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4DE7" w:rsidRPr="00B53E1D" w:rsidTr="00972B24">
        <w:trPr>
          <w:trHeight w:val="288"/>
          <w:jc w:val="center"/>
        </w:trPr>
        <w:tc>
          <w:tcPr>
            <w:tcW w:w="10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DE7" w:rsidRPr="00B53E1D" w:rsidRDefault="006F4DE7" w:rsidP="00FF0F4A">
            <w:pPr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ВСЕГО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4 900 543,0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4 783 984,2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DE7" w:rsidRPr="00B53E1D" w:rsidRDefault="006F4DE7" w:rsidP="00FF0F4A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53E1D">
              <w:rPr>
                <w:rFonts w:ascii="Arial" w:hAnsi="Arial" w:cs="Arial"/>
                <w:bCs/>
                <w:color w:val="000000"/>
              </w:rPr>
              <w:t>3 960 038,4</w:t>
            </w:r>
          </w:p>
        </w:tc>
      </w:tr>
    </w:tbl>
    <w:p w:rsidR="00CA2402" w:rsidRDefault="00CA2402"/>
    <w:p w:rsidR="003825D6" w:rsidRDefault="003825D6"/>
    <w:p w:rsidR="00CA2402" w:rsidRDefault="00CA2402"/>
    <w:p w:rsidR="00CA2402" w:rsidRDefault="00CA2402"/>
    <w:p w:rsidR="00CA2402" w:rsidRDefault="00CA2402"/>
    <w:p w:rsidR="00CA2402" w:rsidRDefault="00CA2402"/>
    <w:p w:rsidR="00CA2402" w:rsidRDefault="00CA2402"/>
    <w:p w:rsidR="00CA2402" w:rsidRDefault="00CA2402"/>
    <w:p w:rsidR="00CA2402" w:rsidRDefault="00CA2402"/>
    <w:p w:rsidR="00CA2402" w:rsidRDefault="00CA2402"/>
    <w:sectPr w:rsidR="00CA2402" w:rsidSect="009D56A4">
      <w:pgSz w:w="16838" w:h="11906" w:orient="landscape"/>
      <w:pgMar w:top="1134" w:right="567" w:bottom="1134" w:left="1134" w:header="0" w:footer="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2801FE"/>
    <w:rsid w:val="000B75AB"/>
    <w:rsid w:val="000E25AC"/>
    <w:rsid w:val="001847F8"/>
    <w:rsid w:val="001F33D6"/>
    <w:rsid w:val="00234D90"/>
    <w:rsid w:val="002801FE"/>
    <w:rsid w:val="002A743F"/>
    <w:rsid w:val="003825D6"/>
    <w:rsid w:val="00572746"/>
    <w:rsid w:val="006D02CC"/>
    <w:rsid w:val="006F4DE7"/>
    <w:rsid w:val="0082205C"/>
    <w:rsid w:val="0087725C"/>
    <w:rsid w:val="00972B24"/>
    <w:rsid w:val="009D18AA"/>
    <w:rsid w:val="009D56A4"/>
    <w:rsid w:val="00B926B1"/>
    <w:rsid w:val="00C444E3"/>
    <w:rsid w:val="00CA2402"/>
    <w:rsid w:val="00CC64F7"/>
    <w:rsid w:val="00DD117A"/>
    <w:rsid w:val="00E750DC"/>
    <w:rsid w:val="00EC4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2801F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2801FE"/>
  </w:style>
  <w:style w:type="paragraph" w:customStyle="1" w:styleId="a4">
    <w:name w:val="Стиль"/>
    <w:basedOn w:val="a"/>
    <w:rsid w:val="002801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6"/>
    <w:rsid w:val="00234D90"/>
    <w:rPr>
      <w:sz w:val="24"/>
      <w:szCs w:val="24"/>
    </w:rPr>
  </w:style>
  <w:style w:type="paragraph" w:styleId="a6">
    <w:name w:val="Body Text"/>
    <w:basedOn w:val="a"/>
    <w:link w:val="a5"/>
    <w:rsid w:val="00234D90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8"/>
    <w:rsid w:val="00234D90"/>
    <w:rPr>
      <w:sz w:val="24"/>
      <w:szCs w:val="24"/>
    </w:rPr>
  </w:style>
  <w:style w:type="paragraph" w:styleId="a8">
    <w:name w:val="Body Text Indent"/>
    <w:basedOn w:val="a"/>
    <w:link w:val="a7"/>
    <w:rsid w:val="00234D90"/>
    <w:pPr>
      <w:spacing w:after="120"/>
      <w:ind w:left="283"/>
    </w:pPr>
  </w:style>
  <w:style w:type="character" w:customStyle="1" w:styleId="a9">
    <w:name w:val="Название Знак"/>
    <w:basedOn w:val="a0"/>
    <w:link w:val="aa"/>
    <w:rsid w:val="00234D90"/>
    <w:rPr>
      <w:b/>
      <w:caps/>
      <w:sz w:val="32"/>
    </w:rPr>
  </w:style>
  <w:style w:type="paragraph" w:styleId="aa">
    <w:name w:val="Title"/>
    <w:basedOn w:val="a"/>
    <w:link w:val="a9"/>
    <w:qFormat/>
    <w:rsid w:val="00234D90"/>
    <w:pPr>
      <w:widowControl w:val="0"/>
      <w:jc w:val="center"/>
    </w:pPr>
    <w:rPr>
      <w:b/>
      <w:caps/>
      <w:sz w:val="32"/>
      <w:szCs w:val="20"/>
    </w:rPr>
  </w:style>
  <w:style w:type="character" w:customStyle="1" w:styleId="3">
    <w:name w:val="Заголовок №3_"/>
    <w:basedOn w:val="a0"/>
    <w:link w:val="30"/>
    <w:rsid w:val="00234D90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34D9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c"/>
    <w:rsid w:val="00234D90"/>
    <w:rPr>
      <w:sz w:val="24"/>
      <w:szCs w:val="24"/>
    </w:rPr>
  </w:style>
  <w:style w:type="paragraph" w:styleId="ac">
    <w:name w:val="header"/>
    <w:basedOn w:val="a"/>
    <w:link w:val="ab"/>
    <w:rsid w:val="00234D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rsid w:val="00234D90"/>
    <w:rPr>
      <w:sz w:val="24"/>
      <w:szCs w:val="24"/>
    </w:rPr>
  </w:style>
  <w:style w:type="paragraph" w:styleId="ae">
    <w:name w:val="footer"/>
    <w:basedOn w:val="a"/>
    <w:link w:val="ad"/>
    <w:rsid w:val="00234D9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C6A15-1691-4F91-8C5D-8A7D6F20B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2194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Орлова Светлана</cp:lastModifiedBy>
  <cp:revision>3</cp:revision>
  <dcterms:created xsi:type="dcterms:W3CDTF">2025-08-28T08:31:00Z</dcterms:created>
  <dcterms:modified xsi:type="dcterms:W3CDTF">2025-08-28T08:32:00Z</dcterms:modified>
</cp:coreProperties>
</file>